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A501E" w14:textId="77777777" w:rsidR="007830DF" w:rsidRPr="001036C8" w:rsidRDefault="007830DF" w:rsidP="007830DF">
      <w:pPr>
        <w:pStyle w:val="Hoofdtekst"/>
        <w:rPr>
          <w:rFonts w:ascii="Arial" w:hAnsi="Arial" w:cs="Arial"/>
          <w:b/>
          <w:bCs/>
          <w:sz w:val="24"/>
          <w:szCs w:val="24"/>
        </w:rPr>
      </w:pPr>
      <w:bookmarkStart w:id="0" w:name="_Hlk56777323"/>
      <w:r w:rsidRPr="001036C8">
        <w:rPr>
          <w:rFonts w:ascii="Arial" w:hAnsi="Arial" w:cs="Arial"/>
          <w:b/>
          <w:bCs/>
          <w:sz w:val="24"/>
          <w:szCs w:val="24"/>
        </w:rPr>
        <w:t>Opleidingsdag Opleiding Geneeskundig Specialisten GGz Breburg 10 maart 2021</w:t>
      </w:r>
    </w:p>
    <w:p w14:paraId="54C08463" w14:textId="77777777" w:rsidR="007830DF" w:rsidRPr="001036C8" w:rsidRDefault="007830DF" w:rsidP="007830DF">
      <w:pPr>
        <w:pStyle w:val="Hoofdtekst"/>
        <w:jc w:val="center"/>
        <w:rPr>
          <w:rFonts w:ascii="Arial" w:hAnsi="Arial" w:cs="Arial"/>
          <w:b/>
          <w:bCs/>
          <w:sz w:val="24"/>
          <w:szCs w:val="24"/>
        </w:rPr>
      </w:pPr>
      <w:r w:rsidRPr="001036C8">
        <w:rPr>
          <w:rFonts w:ascii="Arial" w:hAnsi="Arial" w:cs="Arial"/>
          <w:b/>
          <w:bCs/>
          <w:sz w:val="24"/>
          <w:szCs w:val="24"/>
        </w:rPr>
        <w:t>Thema: Autisme</w:t>
      </w:r>
    </w:p>
    <w:bookmarkEnd w:id="0"/>
    <w:p w14:paraId="78A39C9C" w14:textId="77777777" w:rsidR="007830DF" w:rsidRPr="00080FAC" w:rsidRDefault="007830DF" w:rsidP="007830DF">
      <w:pPr>
        <w:tabs>
          <w:tab w:val="left" w:pos="1560"/>
        </w:tabs>
        <w:rPr>
          <w:rFonts w:ascii="Arial" w:hAnsi="Arial" w:cs="Arial"/>
          <w:b/>
          <w:bCs/>
          <w:color w:val="000000"/>
          <w:sz w:val="22"/>
          <w:szCs w:val="22"/>
          <w:lang w:val="nl-NL" w:eastAsia="nl-NL"/>
        </w:rPr>
      </w:pPr>
    </w:p>
    <w:p w14:paraId="37BBF3ED" w14:textId="77777777" w:rsidR="007830DF" w:rsidRDefault="007830DF" w:rsidP="007830DF">
      <w:pPr>
        <w:tabs>
          <w:tab w:val="left" w:pos="1560"/>
        </w:tabs>
        <w:rPr>
          <w:rFonts w:ascii="Arial" w:hAnsi="Arial" w:cs="Arial"/>
          <w:b/>
          <w:bCs/>
          <w:color w:val="000000"/>
          <w:sz w:val="22"/>
          <w:szCs w:val="22"/>
          <w:lang w:val="nl-NL" w:eastAsia="nl-NL"/>
        </w:rPr>
      </w:pPr>
      <w:r w:rsidRPr="00080FAC">
        <w:rPr>
          <w:rFonts w:ascii="Arial" w:hAnsi="Arial" w:cs="Arial"/>
          <w:b/>
          <w:bCs/>
          <w:color w:val="000000"/>
          <w:sz w:val="22"/>
          <w:szCs w:val="22"/>
          <w:lang w:val="nl-NL" w:eastAsia="nl-NL"/>
        </w:rPr>
        <w:t>Toelichting  worksho</w:t>
      </w:r>
      <w:r>
        <w:rPr>
          <w:rFonts w:ascii="Arial" w:hAnsi="Arial" w:cs="Arial"/>
          <w:b/>
          <w:bCs/>
          <w:color w:val="000000"/>
          <w:sz w:val="22"/>
          <w:szCs w:val="22"/>
          <w:lang w:val="nl-NL" w:eastAsia="nl-NL"/>
        </w:rPr>
        <w:t>p:</w:t>
      </w:r>
    </w:p>
    <w:p w14:paraId="7772E069" w14:textId="1E4F1E6E" w:rsidR="0609C9F6" w:rsidRPr="00CE41EA" w:rsidRDefault="0609C9F6" w:rsidP="0609C9F6">
      <w:pPr>
        <w:spacing w:line="259" w:lineRule="auto"/>
        <w:rPr>
          <w:rFonts w:ascii="Arial" w:hAnsi="Arial" w:cs="Arial"/>
        </w:rPr>
      </w:pPr>
      <w:r w:rsidRPr="00CE41EA">
        <w:rPr>
          <w:rFonts w:ascii="Arial" w:hAnsi="Arial" w:cs="Arial"/>
          <w:b/>
          <w:bCs/>
          <w:color w:val="000000" w:themeColor="text1"/>
          <w:sz w:val="22"/>
          <w:szCs w:val="22"/>
          <w:lang w:val="nl-NL" w:eastAsia="nl-NL"/>
        </w:rPr>
        <w:t>Autisme in de crisisdienst, zachte markers en benaderingswijze</w:t>
      </w:r>
    </w:p>
    <w:p w14:paraId="66339FDA" w14:textId="77777777" w:rsidR="0007199B" w:rsidRPr="00CE41EA" w:rsidRDefault="0007199B">
      <w:pPr>
        <w:pStyle w:val="Hoofdtekst"/>
        <w:rPr>
          <w:rFonts w:ascii="Arial" w:hAnsi="Arial" w:cs="Arial"/>
        </w:rPr>
      </w:pPr>
    </w:p>
    <w:p w14:paraId="65886CBF" w14:textId="77777777" w:rsidR="0007199B" w:rsidRPr="00CE41EA" w:rsidRDefault="00923025">
      <w:pPr>
        <w:pStyle w:val="Hoofdtekst"/>
        <w:rPr>
          <w:rFonts w:ascii="Arial" w:hAnsi="Arial" w:cs="Arial"/>
          <w:b/>
          <w:bCs/>
        </w:rPr>
      </w:pPr>
      <w:r w:rsidRPr="00CE41EA">
        <w:rPr>
          <w:rFonts w:ascii="Arial" w:hAnsi="Arial" w:cs="Arial"/>
          <w:b/>
          <w:bCs/>
        </w:rPr>
        <w:t>Door:</w:t>
      </w:r>
    </w:p>
    <w:p w14:paraId="3636E030" w14:textId="34741941" w:rsidR="0609C9F6" w:rsidRPr="00CE41EA" w:rsidRDefault="68255A27" w:rsidP="0609C9F6">
      <w:pPr>
        <w:pStyle w:val="Hoofdtekst"/>
        <w:spacing w:line="259" w:lineRule="auto"/>
        <w:rPr>
          <w:rFonts w:ascii="Arial" w:hAnsi="Arial" w:cs="Arial"/>
          <w:color w:val="FF0000"/>
        </w:rPr>
      </w:pPr>
      <w:r w:rsidRPr="00CE41EA">
        <w:rPr>
          <w:rFonts w:ascii="Arial" w:hAnsi="Arial" w:cs="Arial"/>
        </w:rPr>
        <w:t>Anthony Djadoenath, psychiater GGz Breburg</w:t>
      </w:r>
    </w:p>
    <w:p w14:paraId="3480CB0A" w14:textId="4BFA09EF" w:rsidR="009676ED" w:rsidRPr="00CE41EA" w:rsidRDefault="009676ED">
      <w:pPr>
        <w:pStyle w:val="Hoofdtekst"/>
        <w:rPr>
          <w:rFonts w:ascii="Arial" w:hAnsi="Arial" w:cs="Arial"/>
        </w:rPr>
      </w:pPr>
    </w:p>
    <w:p w14:paraId="29816F5E" w14:textId="229B5DE0" w:rsidR="009F1366" w:rsidRPr="00CE41EA" w:rsidRDefault="0080085F" w:rsidP="0609C9F6">
      <w:pPr>
        <w:pStyle w:val="Hoofdtekst"/>
        <w:rPr>
          <w:rFonts w:ascii="Arial" w:hAnsi="Arial" w:cs="Arial"/>
          <w:b/>
          <w:bCs/>
        </w:rPr>
      </w:pPr>
      <w:r>
        <w:rPr>
          <w:rFonts w:ascii="Arial" w:hAnsi="Arial" w:cs="Arial"/>
          <w:b/>
          <w:bCs/>
        </w:rPr>
        <w:t>Leerd</w:t>
      </w:r>
      <w:r w:rsidR="0609C9F6" w:rsidRPr="00CE41EA">
        <w:rPr>
          <w:rFonts w:ascii="Arial" w:hAnsi="Arial" w:cs="Arial"/>
          <w:b/>
          <w:bCs/>
        </w:rPr>
        <w:t xml:space="preserve">oelen: </w:t>
      </w:r>
    </w:p>
    <w:p w14:paraId="0E9AD780" w14:textId="2DD9ED1A" w:rsidR="0609C9F6" w:rsidRPr="00CE41EA" w:rsidRDefault="7714823D" w:rsidP="0609C9F6">
      <w:pPr>
        <w:pStyle w:val="Hoofdtekst"/>
        <w:rPr>
          <w:rFonts w:ascii="Arial" w:hAnsi="Arial" w:cs="Arial"/>
          <w:b/>
          <w:bCs/>
        </w:rPr>
      </w:pPr>
      <w:r w:rsidRPr="00CE41EA">
        <w:rPr>
          <w:rFonts w:ascii="Arial" w:hAnsi="Arial" w:cs="Arial"/>
        </w:rPr>
        <w:t xml:space="preserve">Na deze bijeenkomst hebben de deelnemers meer pragmatische kennis over: </w:t>
      </w:r>
    </w:p>
    <w:p w14:paraId="46F8DD30" w14:textId="75CCA1D6" w:rsidR="7714823D" w:rsidRPr="00CE41EA" w:rsidRDefault="7714823D" w:rsidP="7714823D">
      <w:pPr>
        <w:pStyle w:val="Hoofdtekst"/>
        <w:numPr>
          <w:ilvl w:val="0"/>
          <w:numId w:val="1"/>
        </w:numPr>
        <w:rPr>
          <w:rFonts w:ascii="Arial" w:eastAsia="Helvetica Neue" w:hAnsi="Arial" w:cs="Arial"/>
          <w:color w:val="000000" w:themeColor="text1"/>
        </w:rPr>
      </w:pPr>
      <w:r w:rsidRPr="00CE41EA">
        <w:rPr>
          <w:rFonts w:ascii="Arial" w:hAnsi="Arial" w:cs="Arial"/>
        </w:rPr>
        <w:t>Indicatoren voor de mogelijkheid van een onderliggende Autisme Spectrum Stoornis die verbloemd wordt door meer op de voorgrond staande psychopathologie/gedrag</w:t>
      </w:r>
    </w:p>
    <w:p w14:paraId="6BEB421D" w14:textId="201E7E8A" w:rsidR="7714823D" w:rsidRPr="00CE41EA" w:rsidRDefault="7714823D" w:rsidP="7714823D">
      <w:pPr>
        <w:pStyle w:val="Hoofdtekst"/>
        <w:numPr>
          <w:ilvl w:val="0"/>
          <w:numId w:val="1"/>
        </w:numPr>
        <w:rPr>
          <w:rFonts w:ascii="Arial" w:hAnsi="Arial" w:cs="Arial"/>
          <w:color w:val="000000" w:themeColor="text1"/>
        </w:rPr>
      </w:pPr>
      <w:r w:rsidRPr="00CE41EA">
        <w:rPr>
          <w:rFonts w:ascii="Arial" w:hAnsi="Arial" w:cs="Arial"/>
        </w:rPr>
        <w:t>De benaderingswijze van een mogelijk onderliggend ASS beeld in crisissituaties.</w:t>
      </w:r>
    </w:p>
    <w:p w14:paraId="732E3FFD" w14:textId="36ADA9BF" w:rsidR="0609C9F6" w:rsidRPr="00CE41EA" w:rsidRDefault="0609C9F6" w:rsidP="0609C9F6">
      <w:pPr>
        <w:pStyle w:val="Hoofdtekst"/>
        <w:rPr>
          <w:rFonts w:ascii="Arial" w:hAnsi="Arial" w:cs="Arial"/>
        </w:rPr>
      </w:pPr>
    </w:p>
    <w:p w14:paraId="6F4CF9C3" w14:textId="77777777" w:rsidR="0007199B" w:rsidRPr="00CE41EA" w:rsidRDefault="00923025">
      <w:pPr>
        <w:pStyle w:val="Hoofdtekst"/>
        <w:rPr>
          <w:rFonts w:ascii="Arial" w:hAnsi="Arial" w:cs="Arial"/>
          <w:b/>
          <w:bCs/>
        </w:rPr>
      </w:pPr>
      <w:r w:rsidRPr="00CE41EA">
        <w:rPr>
          <w:rFonts w:ascii="Arial" w:hAnsi="Arial" w:cs="Arial"/>
          <w:b/>
          <w:bCs/>
        </w:rPr>
        <w:t>Duur</w:t>
      </w:r>
    </w:p>
    <w:p w14:paraId="37F81D98" w14:textId="4348F59F" w:rsidR="00906909" w:rsidRPr="00CE41EA" w:rsidRDefault="0609C9F6">
      <w:pPr>
        <w:pStyle w:val="Hoofdtekst"/>
        <w:rPr>
          <w:rFonts w:ascii="Arial" w:hAnsi="Arial" w:cs="Arial"/>
        </w:rPr>
      </w:pPr>
      <w:r w:rsidRPr="00CE41EA">
        <w:rPr>
          <w:rFonts w:ascii="Arial" w:hAnsi="Arial" w:cs="Arial"/>
        </w:rPr>
        <w:t xml:space="preserve">30 minuten </w:t>
      </w:r>
    </w:p>
    <w:p w14:paraId="02A5988F" w14:textId="2834AEAE" w:rsidR="0007199B" w:rsidRPr="00CE41EA" w:rsidRDefault="0007199B">
      <w:pPr>
        <w:pStyle w:val="Hoofdtekst"/>
        <w:rPr>
          <w:rFonts w:ascii="Arial" w:hAnsi="Arial" w:cs="Arial"/>
        </w:rPr>
      </w:pPr>
    </w:p>
    <w:p w14:paraId="25DA463F" w14:textId="77777777" w:rsidR="0007199B" w:rsidRPr="00CE41EA" w:rsidRDefault="0609C9F6" w:rsidP="0609C9F6">
      <w:pPr>
        <w:pStyle w:val="Hoofdtekst"/>
        <w:rPr>
          <w:rFonts w:ascii="Arial" w:hAnsi="Arial" w:cs="Arial"/>
          <w:b/>
          <w:bCs/>
        </w:rPr>
      </w:pPr>
      <w:r w:rsidRPr="00CE41EA">
        <w:rPr>
          <w:rFonts w:ascii="Arial" w:hAnsi="Arial" w:cs="Arial"/>
          <w:b/>
          <w:bCs/>
        </w:rPr>
        <w:t>Samenvatting van de bijeenkomst</w:t>
      </w:r>
    </w:p>
    <w:p w14:paraId="15927E74" w14:textId="30DEC3EC" w:rsidR="0609C9F6" w:rsidRPr="00CE41EA" w:rsidRDefault="0609C9F6" w:rsidP="0609C9F6">
      <w:pPr>
        <w:pStyle w:val="Hoofdtekst"/>
        <w:rPr>
          <w:rFonts w:ascii="Arial" w:hAnsi="Arial" w:cs="Arial"/>
          <w:b/>
          <w:bCs/>
        </w:rPr>
      </w:pPr>
    </w:p>
    <w:p w14:paraId="12C8C0F9" w14:textId="076382A0" w:rsidR="0609C9F6" w:rsidRPr="00CE41EA" w:rsidRDefault="0609C9F6" w:rsidP="0609C9F6">
      <w:pPr>
        <w:pStyle w:val="Hoofdtekst"/>
        <w:rPr>
          <w:rFonts w:ascii="Arial" w:hAnsi="Arial" w:cs="Arial"/>
        </w:rPr>
      </w:pPr>
      <w:r w:rsidRPr="00CE41EA">
        <w:rPr>
          <w:rFonts w:ascii="Arial" w:hAnsi="Arial" w:cs="Arial"/>
        </w:rPr>
        <w:t>Autisme in de crisisdienst</w:t>
      </w:r>
    </w:p>
    <w:p w14:paraId="428A2189" w14:textId="4DC5E9B1" w:rsidR="0056689B" w:rsidRPr="00CE41EA" w:rsidRDefault="7714823D" w:rsidP="0056689B">
      <w:pPr>
        <w:pStyle w:val="Hoofdtekst"/>
        <w:rPr>
          <w:rFonts w:ascii="Arial" w:hAnsi="Arial" w:cs="Arial"/>
        </w:rPr>
      </w:pPr>
      <w:r w:rsidRPr="00CE41EA">
        <w:rPr>
          <w:rFonts w:ascii="Arial" w:hAnsi="Arial" w:cs="Arial"/>
        </w:rPr>
        <w:t>In deze voordracht wordt ingegaan op de subtielere indicatoren voor een onderliggende Autisme Spectrum Stoornis in een crisissituatie. Temeer daar deze meestal moeilijker te ontdekken is door het crisogene gedrag en eventuele andere psychopathologie die op dat moment aanwezig is. Tevens wordt er tijd besteed aan de interpretatie en benaderingswijze bij een mogelijk onderliggend  ASS beeld bij crises.</w:t>
      </w:r>
    </w:p>
    <w:p w14:paraId="3147671E" w14:textId="77777777" w:rsidR="0007199B" w:rsidRPr="00CE41EA" w:rsidRDefault="0007199B">
      <w:pPr>
        <w:pStyle w:val="Hoofdtekst"/>
        <w:rPr>
          <w:rFonts w:ascii="Arial" w:hAnsi="Arial" w:cs="Arial"/>
        </w:rPr>
      </w:pPr>
    </w:p>
    <w:sectPr w:rsidR="0007199B" w:rsidRPr="00CE41EA">
      <w:headerReference w:type="default" r:id="rId11"/>
      <w:footerReference w:type="default" r:id="rId12"/>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29D38" w14:textId="77777777" w:rsidR="00EC05A1" w:rsidRDefault="00EC05A1">
      <w:r>
        <w:separator/>
      </w:r>
    </w:p>
  </w:endnote>
  <w:endnote w:type="continuationSeparator" w:id="0">
    <w:p w14:paraId="1C216BF3" w14:textId="77777777" w:rsidR="00EC05A1" w:rsidRDefault="00EC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9E0BB" w14:textId="77777777" w:rsidR="0007199B" w:rsidRDefault="000719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BC9A9" w14:textId="77777777" w:rsidR="00EC05A1" w:rsidRDefault="00EC05A1">
      <w:r>
        <w:separator/>
      </w:r>
    </w:p>
  </w:footnote>
  <w:footnote w:type="continuationSeparator" w:id="0">
    <w:p w14:paraId="769172A1" w14:textId="77777777" w:rsidR="00EC05A1" w:rsidRDefault="00EC0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5EB77" w14:textId="77777777" w:rsidR="0007199B" w:rsidRDefault="000719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C7D38"/>
    <w:multiLevelType w:val="hybridMultilevel"/>
    <w:tmpl w:val="38626B7C"/>
    <w:styleLink w:val="Streep"/>
    <w:lvl w:ilvl="0" w:tplc="0AD03222">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8467B2">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14D93A">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4C4542">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1E9AC8">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D0385C">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74AB9E">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E4972A">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D09E12">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8917CB0"/>
    <w:multiLevelType w:val="hybridMultilevel"/>
    <w:tmpl w:val="38626B7C"/>
    <w:numStyleLink w:val="Streep"/>
  </w:abstractNum>
  <w:abstractNum w:abstractNumId="2" w15:restartNumberingAfterBreak="0">
    <w:nsid w:val="71C02EE6"/>
    <w:multiLevelType w:val="hybridMultilevel"/>
    <w:tmpl w:val="D58E5A7C"/>
    <w:lvl w:ilvl="0" w:tplc="A8F2C594">
      <w:start w:val="1"/>
      <w:numFmt w:val="bullet"/>
      <w:lvlText w:val=""/>
      <w:lvlJc w:val="left"/>
      <w:pPr>
        <w:ind w:left="720" w:hanging="360"/>
      </w:pPr>
      <w:rPr>
        <w:rFonts w:ascii="Symbol" w:hAnsi="Symbol" w:hint="default"/>
      </w:rPr>
    </w:lvl>
    <w:lvl w:ilvl="1" w:tplc="74762C42">
      <w:start w:val="1"/>
      <w:numFmt w:val="bullet"/>
      <w:lvlText w:val="o"/>
      <w:lvlJc w:val="left"/>
      <w:pPr>
        <w:ind w:left="1440" w:hanging="360"/>
      </w:pPr>
      <w:rPr>
        <w:rFonts w:ascii="Courier New" w:hAnsi="Courier New" w:hint="default"/>
      </w:rPr>
    </w:lvl>
    <w:lvl w:ilvl="2" w:tplc="6B7E566C">
      <w:start w:val="1"/>
      <w:numFmt w:val="bullet"/>
      <w:lvlText w:val=""/>
      <w:lvlJc w:val="left"/>
      <w:pPr>
        <w:ind w:left="2160" w:hanging="360"/>
      </w:pPr>
      <w:rPr>
        <w:rFonts w:ascii="Wingdings" w:hAnsi="Wingdings" w:hint="default"/>
      </w:rPr>
    </w:lvl>
    <w:lvl w:ilvl="3" w:tplc="FC108D1C">
      <w:start w:val="1"/>
      <w:numFmt w:val="bullet"/>
      <w:lvlText w:val=""/>
      <w:lvlJc w:val="left"/>
      <w:pPr>
        <w:ind w:left="2880" w:hanging="360"/>
      </w:pPr>
      <w:rPr>
        <w:rFonts w:ascii="Symbol" w:hAnsi="Symbol" w:hint="default"/>
      </w:rPr>
    </w:lvl>
    <w:lvl w:ilvl="4" w:tplc="EABA8C22">
      <w:start w:val="1"/>
      <w:numFmt w:val="bullet"/>
      <w:lvlText w:val="o"/>
      <w:lvlJc w:val="left"/>
      <w:pPr>
        <w:ind w:left="3600" w:hanging="360"/>
      </w:pPr>
      <w:rPr>
        <w:rFonts w:ascii="Courier New" w:hAnsi="Courier New" w:hint="default"/>
      </w:rPr>
    </w:lvl>
    <w:lvl w:ilvl="5" w:tplc="5F0010E0">
      <w:start w:val="1"/>
      <w:numFmt w:val="bullet"/>
      <w:lvlText w:val=""/>
      <w:lvlJc w:val="left"/>
      <w:pPr>
        <w:ind w:left="4320" w:hanging="360"/>
      </w:pPr>
      <w:rPr>
        <w:rFonts w:ascii="Wingdings" w:hAnsi="Wingdings" w:hint="default"/>
      </w:rPr>
    </w:lvl>
    <w:lvl w:ilvl="6" w:tplc="C5062C4E">
      <w:start w:val="1"/>
      <w:numFmt w:val="bullet"/>
      <w:lvlText w:val=""/>
      <w:lvlJc w:val="left"/>
      <w:pPr>
        <w:ind w:left="5040" w:hanging="360"/>
      </w:pPr>
      <w:rPr>
        <w:rFonts w:ascii="Symbol" w:hAnsi="Symbol" w:hint="default"/>
      </w:rPr>
    </w:lvl>
    <w:lvl w:ilvl="7" w:tplc="2B860762">
      <w:start w:val="1"/>
      <w:numFmt w:val="bullet"/>
      <w:lvlText w:val="o"/>
      <w:lvlJc w:val="left"/>
      <w:pPr>
        <w:ind w:left="5760" w:hanging="360"/>
      </w:pPr>
      <w:rPr>
        <w:rFonts w:ascii="Courier New" w:hAnsi="Courier New" w:hint="default"/>
      </w:rPr>
    </w:lvl>
    <w:lvl w:ilvl="8" w:tplc="AB0EEB2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defaultTabStop w:val="73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B"/>
    <w:rsid w:val="0007199B"/>
    <w:rsid w:val="000C66AD"/>
    <w:rsid w:val="000D7F0C"/>
    <w:rsid w:val="001A7CC6"/>
    <w:rsid w:val="001C7756"/>
    <w:rsid w:val="003B3628"/>
    <w:rsid w:val="00482D69"/>
    <w:rsid w:val="004B3E94"/>
    <w:rsid w:val="0056689B"/>
    <w:rsid w:val="005F0DF7"/>
    <w:rsid w:val="00607506"/>
    <w:rsid w:val="00677D1A"/>
    <w:rsid w:val="00692124"/>
    <w:rsid w:val="00752793"/>
    <w:rsid w:val="007640B8"/>
    <w:rsid w:val="007830DF"/>
    <w:rsid w:val="0080085F"/>
    <w:rsid w:val="008231F0"/>
    <w:rsid w:val="00906909"/>
    <w:rsid w:val="00923025"/>
    <w:rsid w:val="00930426"/>
    <w:rsid w:val="009400F6"/>
    <w:rsid w:val="009676ED"/>
    <w:rsid w:val="009F1366"/>
    <w:rsid w:val="00A922CA"/>
    <w:rsid w:val="00AE2356"/>
    <w:rsid w:val="00BE7A61"/>
    <w:rsid w:val="00CB15AF"/>
    <w:rsid w:val="00CE41EA"/>
    <w:rsid w:val="00DE00FC"/>
    <w:rsid w:val="00E03644"/>
    <w:rsid w:val="00E04644"/>
    <w:rsid w:val="00EA122F"/>
    <w:rsid w:val="00EC05A1"/>
    <w:rsid w:val="00F03959"/>
    <w:rsid w:val="0609C9F6"/>
    <w:rsid w:val="68255A27"/>
    <w:rsid w:val="771482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8405"/>
  <w15:docId w15:val="{53DBE9FD-280C-4D2D-B746-EF2E4227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rPr>
  </w:style>
  <w:style w:type="numbering" w:customStyle="1" w:styleId="Streep">
    <w:name w:val="Streep"/>
    <w:pPr>
      <w:numPr>
        <w:numId w:val="2"/>
      </w:numPr>
    </w:pPr>
  </w:style>
  <w:style w:type="character" w:styleId="Verwijzingopmerking">
    <w:name w:val="annotation reference"/>
    <w:basedOn w:val="Standaardalinea-lettertype"/>
    <w:uiPriority w:val="99"/>
    <w:semiHidden/>
    <w:unhideWhenUsed/>
    <w:rsid w:val="00906909"/>
    <w:rPr>
      <w:sz w:val="16"/>
      <w:szCs w:val="16"/>
    </w:rPr>
  </w:style>
  <w:style w:type="paragraph" w:styleId="Tekstopmerking">
    <w:name w:val="annotation text"/>
    <w:basedOn w:val="Standaard"/>
    <w:link w:val="TekstopmerkingChar"/>
    <w:uiPriority w:val="99"/>
    <w:semiHidden/>
    <w:unhideWhenUsed/>
    <w:rsid w:val="00906909"/>
    <w:rPr>
      <w:sz w:val="20"/>
      <w:szCs w:val="20"/>
    </w:rPr>
  </w:style>
  <w:style w:type="character" w:customStyle="1" w:styleId="TekstopmerkingChar">
    <w:name w:val="Tekst opmerking Char"/>
    <w:basedOn w:val="Standaardalinea-lettertype"/>
    <w:link w:val="Tekstopmerking"/>
    <w:uiPriority w:val="99"/>
    <w:semiHidden/>
    <w:rsid w:val="00906909"/>
    <w:rPr>
      <w:lang w:val="en-US" w:eastAsia="en-US"/>
    </w:rPr>
  </w:style>
  <w:style w:type="paragraph" w:styleId="Onderwerpvanopmerking">
    <w:name w:val="annotation subject"/>
    <w:basedOn w:val="Tekstopmerking"/>
    <w:next w:val="Tekstopmerking"/>
    <w:link w:val="OnderwerpvanopmerkingChar"/>
    <w:uiPriority w:val="99"/>
    <w:semiHidden/>
    <w:unhideWhenUsed/>
    <w:rsid w:val="00906909"/>
    <w:rPr>
      <w:b/>
      <w:bCs/>
    </w:rPr>
  </w:style>
  <w:style w:type="character" w:customStyle="1" w:styleId="OnderwerpvanopmerkingChar">
    <w:name w:val="Onderwerp van opmerking Char"/>
    <w:basedOn w:val="TekstopmerkingChar"/>
    <w:link w:val="Onderwerpvanopmerking"/>
    <w:uiPriority w:val="99"/>
    <w:semiHidden/>
    <w:rsid w:val="00906909"/>
    <w:rPr>
      <w:b/>
      <w:bCs/>
      <w:lang w:val="en-US" w:eastAsia="en-US"/>
    </w:rPr>
  </w:style>
  <w:style w:type="paragraph" w:styleId="Ballontekst">
    <w:name w:val="Balloon Text"/>
    <w:basedOn w:val="Standaard"/>
    <w:link w:val="BallontekstChar"/>
    <w:uiPriority w:val="99"/>
    <w:semiHidden/>
    <w:unhideWhenUsed/>
    <w:rsid w:val="0090690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6909"/>
    <w:rPr>
      <w:rFonts w:ascii="Segoe UI" w:hAnsi="Segoe UI" w:cs="Segoe UI"/>
      <w:sz w:val="18"/>
      <w:szCs w:val="18"/>
      <w:lang w:val="en-US" w:eastAsia="en-US"/>
    </w:rPr>
  </w:style>
  <w:style w:type="character" w:customStyle="1" w:styleId="s1">
    <w:name w:val="s1"/>
    <w:basedOn w:val="Standaardalinea-lettertype"/>
    <w:rsid w:val="00906909"/>
  </w:style>
  <w:style w:type="paragraph" w:styleId="Normaalweb">
    <w:name w:val="Normal (Web)"/>
    <w:basedOn w:val="Standaard"/>
    <w:uiPriority w:val="99"/>
    <w:semiHidden/>
    <w:unhideWhenUsed/>
    <w:rsid w:val="0056689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558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0d384ee-eb1c-478a-b5d2-2da1fe810cf8" ContentTypeId="0x01010008340FB89F8100448F69F1413F8A7F1305" PreviousValue="false"/>
</file>

<file path=customXml/item3.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44" ma:contentTypeDescription="" ma:contentTypeScope="" ma:versionID="77cf818d8a1fbaf27335d219c434c621">
  <xsd:schema xmlns:xsd="http://www.w3.org/2001/XMLSchema" xmlns:xs="http://www.w3.org/2001/XMLSchema" xmlns:p="http://schemas.microsoft.com/office/2006/metadata/properties" xmlns:ns1="http://schemas.microsoft.com/sharepoint/v3" xmlns:ns2="19fd4e02-91da-43b1-9992-f75951dc43a2" xmlns:ns3="e55541a2-fe2a-4719-a8ea-e2e549ffcff2" targetNamespace="http://schemas.microsoft.com/office/2006/metadata/properties" ma:root="true" ma:fieldsID="4db5cbfb490f347b11bb255ee5a1b510" ns1:_="" ns2:_="" ns3:_="">
    <xsd:import namespace="http://schemas.microsoft.com/sharepoint/v3"/>
    <xsd:import namespace="19fd4e02-91da-43b1-9992-f75951dc43a2"/>
    <xsd:import namespace="e55541a2-fe2a-4719-a8ea-e2e549ffc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541a2-fe2a-4719-a8ea-e2e549ffc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55BB81-3CB1-4EF4-B0EE-3353D4CBF0FA}">
  <ds:schemaRefs>
    <ds:schemaRef ds:uri="http://schemas.microsoft.com/sharepoint/v3/contenttype/forms"/>
  </ds:schemaRefs>
</ds:datastoreItem>
</file>

<file path=customXml/itemProps2.xml><?xml version="1.0" encoding="utf-8"?>
<ds:datastoreItem xmlns:ds="http://schemas.openxmlformats.org/officeDocument/2006/customXml" ds:itemID="{EB70403E-D411-4E79-BC72-415699AC4712}">
  <ds:schemaRefs>
    <ds:schemaRef ds:uri="Microsoft.SharePoint.Taxonomy.ContentTypeSync"/>
  </ds:schemaRefs>
</ds:datastoreItem>
</file>

<file path=customXml/itemProps3.xml><?xml version="1.0" encoding="utf-8"?>
<ds:datastoreItem xmlns:ds="http://schemas.openxmlformats.org/officeDocument/2006/customXml" ds:itemID="{F5960153-C8C8-46B6-BA9A-74B0B2825C1C}"/>
</file>

<file path=customXml/itemProps4.xml><?xml version="1.0" encoding="utf-8"?>
<ds:datastoreItem xmlns:ds="http://schemas.openxmlformats.org/officeDocument/2006/customXml" ds:itemID="{ABD99854-BE3F-4AE6-818F-E2A4A2CF27D0}">
  <ds:schemaRefs>
    <ds:schemaRef ds:uri="http://schemas.microsoft.com/office/2006/documentManagement/types"/>
    <ds:schemaRef ds:uri="http://www.w3.org/XML/1998/namespace"/>
    <ds:schemaRef ds:uri="3da9b632-3fa1-4e17-85ba-420494ffe55d"/>
    <ds:schemaRef ds:uri="http://schemas.microsoft.com/sharepoint/v3"/>
    <ds:schemaRef ds:uri="http://purl.org/dc/dcmitype/"/>
    <ds:schemaRef ds:uri="http://schemas.openxmlformats.org/package/2006/metadata/core-properties"/>
    <ds:schemaRef ds:uri="http://schemas.microsoft.com/office/infopath/2007/PartnerControls"/>
    <ds:schemaRef ds:uri="f8aa900a-b8af-4158-8dc9-e8f0d9190067"/>
    <ds:schemaRef ds:uri="http://purl.org/dc/terms/"/>
    <ds:schemaRef ds:uri="dda43a42-2ef7-4353-bf6f-954b6e94eaa4"/>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879</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van der Zee</dc:creator>
  <cp:lastModifiedBy>Jacqueline Adriaansens</cp:lastModifiedBy>
  <cp:revision>9</cp:revision>
  <dcterms:created xsi:type="dcterms:W3CDTF">2020-10-12T10:46:00Z</dcterms:created>
  <dcterms:modified xsi:type="dcterms:W3CDTF">2020-11-20T14:17:00Z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ies>
</file>